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AC962" w14:textId="77777777" w:rsidR="00DD51EC" w:rsidRPr="00271353" w:rsidRDefault="00DD51EC" w:rsidP="00DD51EC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>Звіт про надходжен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ня інформаційних запитів за І півріччя 2021</w:t>
      </w: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14:paraId="0DCC9DF4" w14:textId="1EA84443" w:rsidR="00DD51EC" w:rsidRDefault="00DD51EC" w:rsidP="00DD51E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На адресу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Держпродспожив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лужби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Харківській області за І </w:t>
      </w:r>
      <w:r>
        <w:rPr>
          <w:rFonts w:ascii="Times New Roman" w:hAnsi="Times New Roman" w:cs="Times New Roman"/>
          <w:sz w:val="28"/>
          <w:szCs w:val="28"/>
          <w:lang w:val="uk-UA"/>
        </w:rPr>
        <w:t>півріччя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 запитів на публічну  інформацію. </w:t>
      </w:r>
    </w:p>
    <w:p w14:paraId="7DD45C19" w14:textId="10406E9E" w:rsidR="00DD51EC" w:rsidRPr="00271353" w:rsidRDefault="00DD51EC" w:rsidP="00DD51E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353">
        <w:rPr>
          <w:rFonts w:ascii="Times New Roman" w:hAnsi="Times New Roman" w:cs="Times New Roman"/>
          <w:sz w:val="28"/>
          <w:szCs w:val="28"/>
          <w:lang w:val="uk-UA"/>
        </w:rPr>
        <w:t>За запитами, надано відповіді запитувачам</w:t>
      </w:r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>окрема, зверталися з проханням надати відповіді:</w:t>
      </w:r>
    </w:p>
    <w:p w14:paraId="7F191630" w14:textId="2709C4D9" w:rsidR="00DD51EC" w:rsidRDefault="00DD51EC" w:rsidP="00DD51EC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D51EC">
        <w:rPr>
          <w:rFonts w:ascii="Times New Roman" w:hAnsi="Times New Roman" w:cs="Times New Roman"/>
          <w:sz w:val="28"/>
          <w:szCs w:val="28"/>
          <w:lang w:val="uk-UA"/>
        </w:rPr>
        <w:t xml:space="preserve">щодо питань безпечності харчових продуктів </w:t>
      </w:r>
      <w:r w:rsidR="00093AE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DD51EC">
        <w:rPr>
          <w:rFonts w:ascii="Times New Roman" w:hAnsi="Times New Roman" w:cs="Times New Roman"/>
          <w:sz w:val="28"/>
          <w:szCs w:val="28"/>
          <w:lang w:val="uk-UA"/>
        </w:rPr>
        <w:t>27;</w:t>
      </w:r>
    </w:p>
    <w:p w14:paraId="3141E95D" w14:textId="77777777" w:rsidR="00DD51EC" w:rsidRDefault="00DD51EC" w:rsidP="00DD51EC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D51EC">
        <w:rPr>
          <w:rFonts w:ascii="Times New Roman" w:hAnsi="Times New Roman" w:cs="Times New Roman"/>
          <w:sz w:val="28"/>
          <w:szCs w:val="28"/>
          <w:lang w:val="uk-UA"/>
        </w:rPr>
        <w:t>щодо питань екології та забруднення навколишнього середовища, санітарного стану – 13;</w:t>
      </w:r>
    </w:p>
    <w:p w14:paraId="7F7DD372" w14:textId="77777777" w:rsidR="00DD51EC" w:rsidRDefault="00DD51EC" w:rsidP="00DD51EC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D51EC">
        <w:rPr>
          <w:rFonts w:ascii="Times New Roman" w:hAnsi="Times New Roman" w:cs="Times New Roman"/>
          <w:sz w:val="28"/>
          <w:szCs w:val="28"/>
          <w:lang w:val="uk-UA"/>
        </w:rPr>
        <w:t>щодо питань захисту прав споживачів – 4;</w:t>
      </w:r>
    </w:p>
    <w:p w14:paraId="011C89BE" w14:textId="7C5E0EEE" w:rsidR="00DD51EC" w:rsidRDefault="00DD51EC" w:rsidP="00DD51EC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D51EC">
        <w:rPr>
          <w:rFonts w:ascii="Times New Roman" w:hAnsi="Times New Roman" w:cs="Times New Roman"/>
          <w:sz w:val="28"/>
          <w:szCs w:val="28"/>
          <w:lang w:val="uk-UA"/>
        </w:rPr>
        <w:t xml:space="preserve">щодо питань цін </w:t>
      </w:r>
      <w:r w:rsidR="00093AE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DD51EC">
        <w:rPr>
          <w:rFonts w:ascii="Times New Roman" w:hAnsi="Times New Roman" w:cs="Times New Roman"/>
          <w:sz w:val="28"/>
          <w:szCs w:val="28"/>
          <w:lang w:val="uk-UA"/>
        </w:rPr>
        <w:t>1;</w:t>
      </w:r>
    </w:p>
    <w:p w14:paraId="626A4778" w14:textId="64753FC6" w:rsidR="00DD51EC" w:rsidRPr="00DD51EC" w:rsidRDefault="00DD51EC" w:rsidP="00DD51EC">
      <w:pPr>
        <w:pStyle w:val="a3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D51EC">
        <w:rPr>
          <w:rFonts w:ascii="Times New Roman" w:hAnsi="Times New Roman" w:cs="Times New Roman"/>
          <w:sz w:val="28"/>
          <w:szCs w:val="28"/>
          <w:lang w:val="uk-UA"/>
        </w:rPr>
        <w:t>з інших питань – 10.</w:t>
      </w:r>
    </w:p>
    <w:p w14:paraId="2244BDCF" w14:textId="77777777" w:rsidR="00DD51EC" w:rsidRDefault="00DD51EC" w:rsidP="00DD51E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1 запитом на публічну інформацію було відмовлено у наданні інформації. Запит не відносився до повноважень 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Харківській області. Запитувачу надано роз’яснення.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14:paraId="4232614D" w14:textId="21060B8D" w:rsidR="00DD51EC" w:rsidRDefault="00DD51EC" w:rsidP="00DD51EC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2E14">
        <w:rPr>
          <w:rFonts w:ascii="Times New Roman" w:hAnsi="Times New Roman" w:cs="Times New Roman"/>
          <w:sz w:val="28"/>
          <w:szCs w:val="28"/>
          <w:lang w:val="uk-UA"/>
        </w:rPr>
        <w:t>Найбільша кількість запитів стосується надання копій документів, які стосуються безпечності харчових продуктів та ветеринарної медицини – майже 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>% запитів від загальної кількості, запити, в яких піднімають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щодо 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>запитуван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 xml:space="preserve"> з питань екології та забруднення навколишнього середовища становлять – близько 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>% від загальної кількості запитів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00022B" w14:textId="77777777" w:rsidR="00953728" w:rsidRPr="00DD51EC" w:rsidRDefault="00953728">
      <w:pPr>
        <w:rPr>
          <w:lang w:val="uk-UA"/>
        </w:rPr>
      </w:pPr>
    </w:p>
    <w:sectPr w:rsidR="00953728" w:rsidRPr="00DD5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845D6"/>
    <w:multiLevelType w:val="hybridMultilevel"/>
    <w:tmpl w:val="2B2CACA2"/>
    <w:lvl w:ilvl="0" w:tplc="1B44859E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E7"/>
    <w:rsid w:val="00093AEE"/>
    <w:rsid w:val="005F76E7"/>
    <w:rsid w:val="00953728"/>
    <w:rsid w:val="00D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3F777"/>
  <w15:chartTrackingRefBased/>
  <w15:docId w15:val="{C3632EEE-67E5-4CA1-89F5-4C94CEF2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1E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LocalUser</cp:lastModifiedBy>
  <cp:revision>3</cp:revision>
  <dcterms:created xsi:type="dcterms:W3CDTF">2021-11-04T13:29:00Z</dcterms:created>
  <dcterms:modified xsi:type="dcterms:W3CDTF">2021-11-04T13:34:00Z</dcterms:modified>
</cp:coreProperties>
</file>