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E5" w:rsidRDefault="004826E5" w:rsidP="004826E5">
      <w:pPr>
        <w:rPr>
          <w:lang w:val="uk-UA"/>
        </w:rPr>
      </w:pPr>
      <w:bookmarkStart w:id="0" w:name="_GoBack"/>
      <w:bookmarkEnd w:id="0"/>
    </w:p>
    <w:p w:rsidR="004826E5" w:rsidRPr="00F47292" w:rsidRDefault="004826E5" w:rsidP="004826E5">
      <w:pPr>
        <w:pStyle w:val="a3"/>
        <w:jc w:val="center"/>
        <w:rPr>
          <w:sz w:val="28"/>
          <w:szCs w:val="28"/>
          <w:lang w:val="uk-UA"/>
        </w:rPr>
      </w:pPr>
      <w:r w:rsidRPr="00F47292">
        <w:rPr>
          <w:sz w:val="28"/>
          <w:szCs w:val="28"/>
          <w:lang w:val="uk-UA"/>
        </w:rPr>
        <w:t xml:space="preserve">Статистичний звіт </w:t>
      </w:r>
    </w:p>
    <w:p w:rsidR="004826E5" w:rsidRPr="00F47292" w:rsidRDefault="00D71048" w:rsidP="004826E5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Головного управління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в</w:t>
      </w:r>
      <w:r w:rsidR="004826E5" w:rsidRPr="00F472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Харківській області</w:t>
      </w:r>
      <w:r w:rsidR="004826E5" w:rsidRPr="00F47292">
        <w:rPr>
          <w:sz w:val="28"/>
          <w:szCs w:val="28"/>
          <w:lang w:val="uk-UA"/>
        </w:rPr>
        <w:t xml:space="preserve"> </w:t>
      </w:r>
      <w:proofErr w:type="spellStart"/>
      <w:r w:rsidR="004826E5" w:rsidRPr="00F47292">
        <w:rPr>
          <w:sz w:val="28"/>
          <w:szCs w:val="28"/>
          <w:lang w:val="uk-UA"/>
        </w:rPr>
        <w:t>області</w:t>
      </w:r>
      <w:proofErr w:type="spellEnd"/>
    </w:p>
    <w:p w:rsidR="004826E5" w:rsidRPr="00F47292" w:rsidRDefault="004826E5" w:rsidP="004826E5">
      <w:pPr>
        <w:pStyle w:val="a3"/>
        <w:jc w:val="center"/>
        <w:rPr>
          <w:sz w:val="28"/>
          <w:szCs w:val="28"/>
          <w:lang w:val="uk-UA"/>
        </w:rPr>
      </w:pPr>
      <w:r w:rsidRPr="00F47292">
        <w:rPr>
          <w:sz w:val="28"/>
          <w:szCs w:val="28"/>
          <w:lang w:val="uk-UA"/>
        </w:rPr>
        <w:t xml:space="preserve">запитів на отримання публічної інформації, які надішли у </w:t>
      </w:r>
      <w:r w:rsidR="00D71048">
        <w:rPr>
          <w:sz w:val="28"/>
          <w:szCs w:val="28"/>
          <w:lang w:val="uk-UA"/>
        </w:rPr>
        <w:t>1</w:t>
      </w:r>
      <w:r w:rsidRPr="00F47292">
        <w:rPr>
          <w:sz w:val="28"/>
          <w:szCs w:val="28"/>
          <w:lang w:val="uk-UA"/>
        </w:rPr>
        <w:t xml:space="preserve"> кварталі 2018 року</w:t>
      </w:r>
    </w:p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tbl>
      <w:tblPr>
        <w:tblStyle w:val="a4"/>
        <w:tblW w:w="12758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976"/>
        <w:gridCol w:w="852"/>
        <w:gridCol w:w="1134"/>
        <w:gridCol w:w="1134"/>
        <w:gridCol w:w="1027"/>
        <w:gridCol w:w="1241"/>
        <w:gridCol w:w="1134"/>
        <w:gridCol w:w="992"/>
        <w:gridCol w:w="992"/>
        <w:gridCol w:w="1276"/>
      </w:tblGrid>
      <w:tr w:rsidR="004826E5" w:rsidRPr="00F47292" w:rsidTr="00B77F16">
        <w:trPr>
          <w:cantSplit/>
          <w:trHeight w:val="654"/>
        </w:trPr>
        <w:tc>
          <w:tcPr>
            <w:tcW w:w="2976" w:type="dxa"/>
            <w:vMerge w:val="restart"/>
          </w:tcPr>
          <w:p w:rsidR="004826E5" w:rsidRPr="00F47292" w:rsidRDefault="004826E5" w:rsidP="00FD3FE5">
            <w:pPr>
              <w:rPr>
                <w:lang w:val="uk-UA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b/>
                <w:lang w:val="uk-UA"/>
              </w:rPr>
            </w:pPr>
            <w:r w:rsidRPr="00F47292">
              <w:rPr>
                <w:b/>
                <w:lang w:val="uk-UA"/>
              </w:rPr>
              <w:t>Всього надійшло ЗПІ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</w:tcBorders>
          </w:tcPr>
          <w:p w:rsidR="004826E5" w:rsidRPr="00F47292" w:rsidRDefault="004826E5" w:rsidP="00FD3FE5">
            <w:pPr>
              <w:pStyle w:val="a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pStyle w:val="a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ПО   ПИТАННЯХ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rFonts w:ascii="Times New Roman" w:hAnsi="Times New Roman"/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rFonts w:ascii="Times New Roman" w:hAnsi="Times New Roman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F47292" w:rsidTr="00B77F16">
        <w:trPr>
          <w:cantSplit/>
          <w:trHeight w:val="3282"/>
        </w:trPr>
        <w:tc>
          <w:tcPr>
            <w:tcW w:w="2976" w:type="dxa"/>
            <w:vMerge/>
          </w:tcPr>
          <w:p w:rsidR="004826E5" w:rsidRPr="00F47292" w:rsidRDefault="004826E5" w:rsidP="00FD3FE5">
            <w:pPr>
              <w:rPr>
                <w:lang w:val="uk-UA"/>
              </w:rPr>
            </w:pPr>
          </w:p>
        </w:tc>
        <w:tc>
          <w:tcPr>
            <w:tcW w:w="852" w:type="dxa"/>
            <w:vMerge/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Безпечності харчових продуктів</w:t>
            </w: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Діяльність посадових і</w:t>
            </w: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службових осіб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Захи</w:t>
            </w:r>
            <w:r w:rsidRPr="00D71048">
              <w:rPr>
                <w:i/>
                <w:lang w:val="uk-UA"/>
              </w:rPr>
              <w:t xml:space="preserve">ст рослин та </w:t>
            </w:r>
            <w:r w:rsidRPr="00F47292">
              <w:rPr>
                <w:lang w:val="uk-UA"/>
              </w:rPr>
              <w:t>фіто санітарія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Питання цін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</w:p>
          <w:p w:rsidR="004826E5" w:rsidRPr="00F47292" w:rsidRDefault="004826E5" w:rsidP="00FD3FE5">
            <w:pPr>
              <w:ind w:left="113" w:right="113"/>
              <w:jc w:val="center"/>
              <w:rPr>
                <w:lang w:val="uk-UA"/>
              </w:rPr>
            </w:pPr>
            <w:r w:rsidRPr="00F47292">
              <w:rPr>
                <w:lang w:val="uk-UA"/>
              </w:rPr>
              <w:t>Інші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826E5" w:rsidRPr="00F47292" w:rsidTr="00B77F16">
        <w:trPr>
          <w:cantSplit/>
          <w:trHeight w:val="281"/>
        </w:trPr>
        <w:tc>
          <w:tcPr>
            <w:tcW w:w="2976" w:type="dxa"/>
          </w:tcPr>
          <w:p w:rsidR="004826E5" w:rsidRPr="00F47292" w:rsidRDefault="004826E5" w:rsidP="00FD3FE5">
            <w:pPr>
              <w:rPr>
                <w:lang w:val="uk-UA"/>
              </w:rPr>
            </w:pPr>
          </w:p>
          <w:p w:rsidR="004826E5" w:rsidRPr="00873651" w:rsidRDefault="004826E5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Головне</w:t>
            </w:r>
            <w:r w:rsidR="00D71048" w:rsidRPr="00873651">
              <w:rPr>
                <w:sz w:val="24"/>
                <w:szCs w:val="24"/>
                <w:lang w:val="uk-UA"/>
              </w:rPr>
              <w:t xml:space="preserve"> управління </w:t>
            </w:r>
            <w:proofErr w:type="spellStart"/>
            <w:r w:rsidR="00D71048" w:rsidRPr="0087365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D71048" w:rsidRPr="00873651">
              <w:rPr>
                <w:sz w:val="24"/>
                <w:szCs w:val="24"/>
                <w:lang w:val="uk-UA"/>
              </w:rPr>
              <w:t xml:space="preserve"> в Харківській</w:t>
            </w:r>
            <w:r w:rsidRPr="00873651">
              <w:rPr>
                <w:sz w:val="24"/>
                <w:szCs w:val="24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F47292" w:rsidRDefault="004826E5" w:rsidP="00FD3FE5">
            <w:pPr>
              <w:rPr>
                <w:lang w:val="uk-UA"/>
              </w:rPr>
            </w:pPr>
          </w:p>
        </w:tc>
        <w:tc>
          <w:tcPr>
            <w:tcW w:w="852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7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241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92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</w:tcPr>
          <w:p w:rsidR="004826E5" w:rsidRPr="00873651" w:rsidRDefault="00873651" w:rsidP="00FD3FE5">
            <w:pPr>
              <w:rPr>
                <w:sz w:val="24"/>
                <w:szCs w:val="24"/>
                <w:lang w:val="uk-UA"/>
              </w:rPr>
            </w:pPr>
            <w:r w:rsidRPr="00873651"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sectPr w:rsidR="004826E5" w:rsidRPr="00F47292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C8"/>
    <w:rsid w:val="001C4EC8"/>
    <w:rsid w:val="001D7760"/>
    <w:rsid w:val="004826E5"/>
    <w:rsid w:val="00583EDA"/>
    <w:rsid w:val="0084684A"/>
    <w:rsid w:val="00867AB9"/>
    <w:rsid w:val="00873651"/>
    <w:rsid w:val="009F48A6"/>
    <w:rsid w:val="00B77F16"/>
    <w:rsid w:val="00BF262C"/>
    <w:rsid w:val="00CB47AA"/>
    <w:rsid w:val="00D71048"/>
    <w:rsid w:val="00ED7A0D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058FD-7E5E-41A8-AF4F-F7768C8E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LocalUser</cp:lastModifiedBy>
  <cp:revision>2</cp:revision>
  <cp:lastPrinted>2018-04-04T12:35:00Z</cp:lastPrinted>
  <dcterms:created xsi:type="dcterms:W3CDTF">2018-05-31T09:25:00Z</dcterms:created>
  <dcterms:modified xsi:type="dcterms:W3CDTF">2018-05-31T09:25:00Z</dcterms:modified>
</cp:coreProperties>
</file>